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          </w:t>
      </w:r>
      <w:bookmarkStart w:id="0" w:name="_GoBack"/>
      <w:bookmarkEnd w:id="0"/>
      <w:r w:rsidRPr="00295850">
        <w:rPr>
          <w:rFonts w:ascii="Arial" w:eastAsia="Times New Roman" w:hAnsi="Arial" w:cs="Arial"/>
          <w:b/>
          <w:color w:val="222222"/>
          <w:sz w:val="28"/>
          <w:szCs w:val="28"/>
        </w:rPr>
        <w:t>Summary of prayer meeting on August 26, 2022</w:t>
      </w:r>
    </w:p>
    <w:p w:rsid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>Agenda and Summary Notes</w:t>
      </w:r>
    </w:p>
    <w:p w:rsidR="00295850" w:rsidRPr="00295850" w:rsidRDefault="00295850" w:rsidP="00295850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 xml:space="preserve">The second monthly prayer meeting for the 2024 English-language Prayer Conference was held on Friday, August 26th.  </w:t>
      </w:r>
      <w:proofErr w:type="spellStart"/>
      <w:r w:rsidRPr="00295850">
        <w:rPr>
          <w:rFonts w:ascii="Arial" w:eastAsia="Times New Roman" w:hAnsi="Arial" w:cs="Arial"/>
          <w:color w:val="222222"/>
        </w:rPr>
        <w:t>ChinaSource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staff led the meeting which had the theme of “Waiting and Listening in Prayer”.</w:t>
      </w: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>Meeting Attendees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3960"/>
        <w:gridCol w:w="3262"/>
      </w:tblGrid>
      <w:tr w:rsidR="00295850" w:rsidRPr="00295850" w:rsidTr="00295850"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b/>
                <w:bCs/>
                <w:color w:val="000000"/>
              </w:rPr>
              <w:t>Name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b/>
                <w:bCs/>
                <w:color w:val="000000"/>
              </w:rPr>
              <w:t>From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b/>
                <w:bCs/>
                <w:color w:val="000000"/>
              </w:rPr>
              <w:t>Email Address</w:t>
            </w:r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Dr</w:t>
            </w:r>
            <w:proofErr w:type="spellEnd"/>
            <w:r w:rsidRPr="00295850">
              <w:rPr>
                <w:rFonts w:ascii="Helvetica" w:eastAsia="Times New Roman" w:hAnsi="Helvetica" w:cs="Arial"/>
                <w:color w:val="222222"/>
              </w:rPr>
              <w:t xml:space="preserve"> Albert Lam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Pastor, Chinese Bible Church of San Diego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5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pastoralam@gmail.com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Rev Abraham Chen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Pastor, Fountain of Joy Prayer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6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abraham@fojpc.org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Dhinesh</w:t>
            </w:r>
            <w:proofErr w:type="spellEnd"/>
            <w:r w:rsidRPr="00295850">
              <w:rPr>
                <w:rFonts w:ascii="Helvetica" w:eastAsia="Times New Roman" w:hAnsi="Helvetica" w:cs="Arial"/>
                <w:color w:val="222222"/>
              </w:rPr>
              <w:t xml:space="preserve">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Gana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Member, First Morning Light Chinese Christian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7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dhinesh@gmail.com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Dan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Kennicutt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Director of Finance,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ChinaSource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8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dkennicutt@chinasource.org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Dr</w:t>
            </w:r>
            <w:proofErr w:type="spellEnd"/>
            <w:r w:rsidRPr="00295850">
              <w:rPr>
                <w:rFonts w:ascii="Helvetica" w:eastAsia="Times New Roman" w:hAnsi="Helvetica" w:cs="Arial"/>
                <w:color w:val="222222"/>
              </w:rPr>
              <w:t xml:space="preserve"> Brent Fulton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Founder and Catalyst,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ChinaSource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9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bfulton@chinasource.org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Rev Kerry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Schottelkorb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President,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ChinaSource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0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kschotte@chinasource.org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Rev Jeremy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Liou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Pastor, Home of Christ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1" w:tgtFrame="_blank" w:history="1">
              <w:r w:rsidRPr="00295850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shd w:val="clear" w:color="auto" w:fill="FFFFFF"/>
                </w:rPr>
                <w:t>jeremy.liou@hoc6.org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Dr</w:t>
            </w:r>
            <w:proofErr w:type="spellEnd"/>
            <w:r w:rsidRPr="00295850">
              <w:rPr>
                <w:rFonts w:ascii="Helvetica" w:eastAsia="Times New Roman" w:hAnsi="Helvetica" w:cs="Arial"/>
                <w:color w:val="222222"/>
              </w:rPr>
              <w:t xml:space="preserve"> Jonathan Ho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2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hojonathan46@yahoo.com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ChuanBo</w:t>
            </w:r>
            <w:proofErr w:type="spellEnd"/>
            <w:r w:rsidRPr="00295850">
              <w:rPr>
                <w:rFonts w:ascii="Helvetica" w:eastAsia="Times New Roman" w:hAnsi="Helvetica" w:cs="Arial"/>
                <w:color w:val="222222"/>
              </w:rPr>
              <w:t xml:space="preserve"> Xu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First Morning Light Chinese Christian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3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chuanbo_xu@hotmail.com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Shirley Wong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Pastors Wife, Chinese Independent Baptist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4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stonetobread@gmail.com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Rev Richard Ho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Pastor, First Baptist Church Hollywood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5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richard@fbchollywood.com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 xml:space="preserve">Rev Steve </w:t>
            </w:r>
            <w:proofErr w:type="spellStart"/>
            <w:r w:rsidRPr="00295850">
              <w:rPr>
                <w:rFonts w:ascii="Helvetica" w:eastAsia="Times New Roman" w:hAnsi="Helvetica" w:cs="Arial"/>
                <w:color w:val="222222"/>
              </w:rPr>
              <w:t>Quen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Pastor, Bay Area Chinese Bible Church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6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steve.quen@bacbc.org</w:t>
              </w:r>
            </w:hyperlink>
          </w:p>
        </w:tc>
      </w:tr>
      <w:tr w:rsidR="00295850" w:rsidRPr="00295850" w:rsidTr="00295850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Rev John Lai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r w:rsidRPr="00295850">
              <w:rPr>
                <w:rFonts w:ascii="Helvetica" w:eastAsia="Times New Roman" w:hAnsi="Helvetica" w:cs="Arial"/>
                <w:color w:val="222222"/>
              </w:rPr>
              <w:t>Pastor, Home of Christ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50" w:rsidRPr="00295850" w:rsidRDefault="00295850" w:rsidP="00295850">
            <w:pPr>
              <w:rPr>
                <w:rFonts w:ascii="Helvetica" w:eastAsia="Times New Roman" w:hAnsi="Helvetica" w:cs="Arial"/>
                <w:color w:val="222222"/>
              </w:rPr>
            </w:pPr>
            <w:hyperlink r:id="rId17" w:tgtFrame="_blank" w:history="1">
              <w:r w:rsidRPr="00295850">
                <w:rPr>
                  <w:rFonts w:ascii="Helvetica" w:eastAsia="Times New Roman" w:hAnsi="Helvetica" w:cs="Arial"/>
                  <w:color w:val="0000FF"/>
                  <w:u w:val="single"/>
                </w:rPr>
                <w:t>john.lai@hoc6.org</w:t>
              </w:r>
            </w:hyperlink>
          </w:p>
        </w:tc>
      </w:tr>
    </w:tbl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 </w:t>
      </w:r>
      <w:r w:rsidRPr="00295850">
        <w:rPr>
          <w:rFonts w:ascii="Arial" w:eastAsia="Times New Roman" w:hAnsi="Arial" w:cs="Arial"/>
          <w:color w:val="222222"/>
          <w:u w:val="single"/>
        </w:rPr>
        <w:t>Worshipping God</w:t>
      </w:r>
    </w:p>
    <w:p w:rsidR="00295850" w:rsidRPr="00295850" w:rsidRDefault="00295850" w:rsidP="00295850">
      <w:pPr>
        <w:numPr>
          <w:ilvl w:val="0"/>
          <w:numId w:val="2"/>
        </w:numPr>
        <w:shd w:val="clear" w:color="auto" w:fill="FFFFFF"/>
        <w:ind w:left="945"/>
        <w:jc w:val="both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 xml:space="preserve">Pastor Kerry </w:t>
      </w:r>
      <w:proofErr w:type="spellStart"/>
      <w:r w:rsidRPr="00295850">
        <w:rPr>
          <w:rFonts w:ascii="Arial" w:eastAsia="Times New Roman" w:hAnsi="Arial" w:cs="Arial"/>
          <w:color w:val="222222"/>
        </w:rPr>
        <w:t>Schottelkorb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shared a video version of “You Are Beautiful Beyond Description” with which the group could sing along in worship</w:t>
      </w: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>Prayer and Meditation Time</w:t>
      </w:r>
    </w:p>
    <w:p w:rsidR="00295850" w:rsidRPr="00295850" w:rsidRDefault="00295850" w:rsidP="00295850">
      <w:pPr>
        <w:numPr>
          <w:ilvl w:val="0"/>
          <w:numId w:val="3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Dr. Brent Fulton led the group through a Lectio Divina exercise using Psalm 66:16-20</w:t>
      </w:r>
    </w:p>
    <w:p w:rsidR="00295850" w:rsidRPr="00295850" w:rsidRDefault="00295850" w:rsidP="0029585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295850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95850">
        <w:rPr>
          <w:rFonts w:ascii="Arial" w:eastAsia="Times New Roman" w:hAnsi="Arial" w:cs="Arial"/>
          <w:color w:val="222222"/>
        </w:rPr>
        <w:t xml:space="preserve">Lectio Divina, which means “Divine Reading”, is an approach to prayer and scripture reading practiced by monastics since the early </w:t>
      </w:r>
      <w:proofErr w:type="gramStart"/>
      <w:r w:rsidRPr="00295850">
        <w:rPr>
          <w:rFonts w:ascii="Arial" w:eastAsia="Times New Roman" w:hAnsi="Arial" w:cs="Arial"/>
          <w:color w:val="222222"/>
        </w:rPr>
        <w:t>Church..</w:t>
      </w:r>
      <w:proofErr w:type="gramEnd"/>
      <w:r w:rsidRPr="00295850">
        <w:rPr>
          <w:rFonts w:ascii="Arial" w:eastAsia="Times New Roman" w:hAnsi="Arial" w:cs="Arial"/>
          <w:color w:val="222222"/>
        </w:rPr>
        <w:t xml:space="preserve"> It consists of 4 parts:</w:t>
      </w:r>
    </w:p>
    <w:p w:rsidR="00295850" w:rsidRPr="00295850" w:rsidRDefault="00295850" w:rsidP="00295850">
      <w:p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29585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295850">
        <w:rPr>
          <w:rFonts w:ascii="Arial" w:eastAsia="Times New Roman" w:hAnsi="Arial" w:cs="Arial"/>
          <w:color w:val="222222"/>
        </w:rPr>
        <w:t>Reading: An attentive, slow, repetitious recitation of a short passage of scripture</w:t>
      </w:r>
    </w:p>
    <w:p w:rsidR="00295850" w:rsidRPr="00295850" w:rsidRDefault="00295850" w:rsidP="00295850">
      <w:p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29585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295850">
        <w:rPr>
          <w:rFonts w:ascii="Arial" w:eastAsia="Times New Roman" w:hAnsi="Arial" w:cs="Arial"/>
          <w:color w:val="222222"/>
        </w:rPr>
        <w:t>Meditation: An effort to understand the passage and apply it to my own life</w:t>
      </w:r>
    </w:p>
    <w:p w:rsidR="00295850" w:rsidRPr="00295850" w:rsidRDefault="00295850" w:rsidP="00295850">
      <w:p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295850">
        <w:rPr>
          <w:rFonts w:ascii="Courier New" w:eastAsia="Times New Roman" w:hAnsi="Courier New" w:cs="Courier New"/>
          <w:color w:val="222222"/>
          <w:sz w:val="20"/>
          <w:szCs w:val="20"/>
        </w:rPr>
        <w:t>o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295850">
        <w:rPr>
          <w:rFonts w:ascii="Arial" w:eastAsia="Times New Roman" w:hAnsi="Arial" w:cs="Arial"/>
          <w:color w:val="222222"/>
        </w:rPr>
        <w:t>Pray: Engaging or talking with God about the passage</w:t>
      </w:r>
    </w:p>
    <w:p w:rsidR="00295850" w:rsidRPr="00295850" w:rsidRDefault="00295850" w:rsidP="00295850">
      <w:p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  <w:r w:rsidRPr="00295850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o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295850">
        <w:rPr>
          <w:rFonts w:ascii="Arial" w:eastAsia="Times New Roman" w:hAnsi="Arial" w:cs="Arial"/>
          <w:color w:val="222222"/>
        </w:rPr>
        <w:t>Contemplation: Allowing oneself to be absorbed in the words of God as the Holy Spirit draws us into His presence through scripture</w:t>
      </w: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 xml:space="preserve">Introduction to </w:t>
      </w:r>
      <w:proofErr w:type="spellStart"/>
      <w:r w:rsidRPr="00295850">
        <w:rPr>
          <w:rFonts w:ascii="Arial" w:eastAsia="Times New Roman" w:hAnsi="Arial" w:cs="Arial"/>
          <w:color w:val="222222"/>
          <w:u w:val="single"/>
        </w:rPr>
        <w:t>ChinaSource</w:t>
      </w:r>
      <w:proofErr w:type="spellEnd"/>
    </w:p>
    <w:p w:rsidR="00295850" w:rsidRPr="00295850" w:rsidRDefault="00295850" w:rsidP="0029585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 xml:space="preserve">Brent, Kerry, and Dan </w:t>
      </w:r>
      <w:proofErr w:type="gramStart"/>
      <w:r w:rsidRPr="00295850">
        <w:rPr>
          <w:rFonts w:ascii="Arial" w:eastAsia="Times New Roman" w:hAnsi="Arial" w:cs="Arial"/>
          <w:color w:val="222222"/>
        </w:rPr>
        <w:t>gave an introduction to</w:t>
      </w:r>
      <w:proofErr w:type="gramEnd"/>
      <w:r w:rsidRPr="002958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95850">
        <w:rPr>
          <w:rFonts w:ascii="Arial" w:eastAsia="Times New Roman" w:hAnsi="Arial" w:cs="Arial"/>
          <w:color w:val="222222"/>
        </w:rPr>
        <w:t>ChinaSource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including:</w:t>
      </w:r>
    </w:p>
    <w:p w:rsidR="00295850" w:rsidRPr="00295850" w:rsidRDefault="00295850" w:rsidP="0029585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295850">
        <w:rPr>
          <w:rFonts w:ascii="Arial" w:eastAsia="Times New Roman" w:hAnsi="Arial" w:cs="Arial"/>
          <w:color w:val="222222"/>
        </w:rPr>
        <w:t>ChinaSource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history</w:t>
      </w:r>
    </w:p>
    <w:p w:rsidR="00295850" w:rsidRPr="00295850" w:rsidRDefault="00295850" w:rsidP="0029585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295850">
        <w:rPr>
          <w:rFonts w:ascii="Arial" w:eastAsia="Times New Roman" w:hAnsi="Arial" w:cs="Arial"/>
          <w:color w:val="222222"/>
        </w:rPr>
        <w:t>ChinaSource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95850">
        <w:rPr>
          <w:rFonts w:ascii="Arial" w:eastAsia="Times New Roman" w:hAnsi="Arial" w:cs="Arial"/>
          <w:color w:val="222222"/>
        </w:rPr>
        <w:t>mssion</w:t>
      </w:r>
      <w:proofErr w:type="spellEnd"/>
    </w:p>
    <w:p w:rsidR="00295850" w:rsidRPr="00295850" w:rsidRDefault="00295850" w:rsidP="0029585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295850">
        <w:rPr>
          <w:rFonts w:ascii="Arial" w:eastAsia="Times New Roman" w:hAnsi="Arial" w:cs="Arial"/>
          <w:color w:val="222222"/>
        </w:rPr>
        <w:t>ChinaSource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publications</w:t>
      </w:r>
    </w:p>
    <w:p w:rsidR="00295850" w:rsidRPr="00295850" w:rsidRDefault="00295850" w:rsidP="0029585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295850">
        <w:rPr>
          <w:rFonts w:ascii="Arial" w:eastAsia="Times New Roman" w:hAnsi="Arial" w:cs="Arial"/>
          <w:color w:val="222222"/>
        </w:rPr>
        <w:t>ChinaSource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prayer initiatives</w:t>
      </w: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>Devotional</w:t>
      </w:r>
    </w:p>
    <w:p w:rsidR="00295850" w:rsidRPr="00295850" w:rsidRDefault="00295850" w:rsidP="0029585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295850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295850">
        <w:rPr>
          <w:rFonts w:ascii="Arial" w:eastAsia="Times New Roman" w:hAnsi="Arial" w:cs="Arial"/>
          <w:color w:val="222222"/>
        </w:rPr>
        <w:t>Pastor Kerry shared a brief devotional titled “When Waiting is not Wasted”, centered on the life of Hudson Taylor and his passion for God</w:t>
      </w: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>Prayer time for the 2024 Prayer Conference</w:t>
      </w:r>
    </w:p>
    <w:p w:rsidR="00295850" w:rsidRPr="00295850" w:rsidRDefault="00295850" w:rsidP="00295850">
      <w:pPr>
        <w:numPr>
          <w:ilvl w:val="0"/>
          <w:numId w:val="5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The group prayed for the will of God regarding the 2024 Prayer Conference and for His work in general</w:t>
      </w:r>
    </w:p>
    <w:p w:rsidR="00295850" w:rsidRPr="00295850" w:rsidRDefault="00295850" w:rsidP="0029585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That the Lord would raise up worshipping, waiting, listening people of prayer</w:t>
      </w:r>
    </w:p>
    <w:p w:rsidR="00295850" w:rsidRPr="00295850" w:rsidRDefault="00295850" w:rsidP="0029585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That we would listen to the Good Shepherd's voice and follow His leading</w:t>
      </w:r>
    </w:p>
    <w:p w:rsidR="00295850" w:rsidRPr="00295850" w:rsidRDefault="00295850" w:rsidP="0029585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That God would bring other people who are interested in helping to plan a prayer conference in 2024</w:t>
      </w:r>
    </w:p>
    <w:p w:rsidR="00295850" w:rsidRPr="00295850" w:rsidRDefault="00295850" w:rsidP="0029585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That our Heavenly Father would increasingly burden His people in prayer for the furtherance of the Gospel and the advance of His Kingdom</w:t>
      </w:r>
    </w:p>
    <w:p w:rsidR="00295850" w:rsidRPr="00295850" w:rsidRDefault="00295850" w:rsidP="0029585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That young people and young leaders (ages 18-35) would be interested and called to plan and participate together in this vision</w:t>
      </w:r>
    </w:p>
    <w:p w:rsidR="00295850" w:rsidRPr="00295850" w:rsidRDefault="00295850" w:rsidP="0029585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</w:rPr>
        <w:t>That God would unify and mobilize His church as we collaborate and serve together</w:t>
      </w:r>
    </w:p>
    <w:p w:rsidR="00295850" w:rsidRPr="00295850" w:rsidRDefault="00295850" w:rsidP="0029585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95850">
        <w:rPr>
          <w:rFonts w:ascii="Arial" w:eastAsia="Times New Roman" w:hAnsi="Arial" w:cs="Arial"/>
          <w:color w:val="222222"/>
          <w:u w:val="single"/>
        </w:rPr>
        <w:t>Next Meeting</w:t>
      </w:r>
    </w:p>
    <w:p w:rsidR="00295850" w:rsidRPr="00295850" w:rsidRDefault="00295850" w:rsidP="00295850">
      <w:pPr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295850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29585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295850">
        <w:rPr>
          <w:rFonts w:ascii="Arial" w:eastAsia="Times New Roman" w:hAnsi="Arial" w:cs="Arial"/>
          <w:color w:val="222222"/>
        </w:rPr>
        <w:t>Dr</w:t>
      </w:r>
      <w:proofErr w:type="spellEnd"/>
      <w:r w:rsidRPr="00295850">
        <w:rPr>
          <w:rFonts w:ascii="Arial" w:eastAsia="Times New Roman" w:hAnsi="Arial" w:cs="Arial"/>
          <w:color w:val="222222"/>
        </w:rPr>
        <w:t xml:space="preserve"> Jonathan Ho will lead the September monthly prayer meeting</w:t>
      </w:r>
    </w:p>
    <w:p w:rsidR="00295850" w:rsidRDefault="00295850"/>
    <w:sectPr w:rsidR="00295850" w:rsidSect="0055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615"/>
    <w:multiLevelType w:val="multilevel"/>
    <w:tmpl w:val="B74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6E7EC4"/>
    <w:multiLevelType w:val="multilevel"/>
    <w:tmpl w:val="D42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93A30"/>
    <w:multiLevelType w:val="multilevel"/>
    <w:tmpl w:val="0AB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C6185"/>
    <w:multiLevelType w:val="multilevel"/>
    <w:tmpl w:val="D4A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2F7794"/>
    <w:multiLevelType w:val="multilevel"/>
    <w:tmpl w:val="58F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50"/>
    <w:rsid w:val="00295850"/>
    <w:rsid w:val="005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22C3"/>
  <w15:chartTrackingRefBased/>
  <w15:docId w15:val="{ACBFC289-AADA-784A-9F52-C7567828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icutt@chinasource.org" TargetMode="External"/><Relationship Id="rId13" Type="http://schemas.openxmlformats.org/officeDocument/2006/relationships/hyperlink" Target="mailto:chuanbo_xu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inesh@gmail.com" TargetMode="External"/><Relationship Id="rId12" Type="http://schemas.openxmlformats.org/officeDocument/2006/relationships/hyperlink" Target="mailto:hojonathan46@yahoo.com" TargetMode="External"/><Relationship Id="rId17" Type="http://schemas.openxmlformats.org/officeDocument/2006/relationships/hyperlink" Target="mailto:john.lai@hoc6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.quen@bacb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rah@yahoo.com" TargetMode="External"/><Relationship Id="rId11" Type="http://schemas.openxmlformats.org/officeDocument/2006/relationships/hyperlink" Target="mailto:jeremy.liou@hoc6.org" TargetMode="External"/><Relationship Id="rId5" Type="http://schemas.openxmlformats.org/officeDocument/2006/relationships/hyperlink" Target="mailto:pastoralam@gmail.com" TargetMode="External"/><Relationship Id="rId15" Type="http://schemas.openxmlformats.org/officeDocument/2006/relationships/hyperlink" Target="mailto:richard@fbchollywood.com" TargetMode="External"/><Relationship Id="rId10" Type="http://schemas.openxmlformats.org/officeDocument/2006/relationships/hyperlink" Target="mailto:kschotte@chinasour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ulton@chinasource.org" TargetMode="External"/><Relationship Id="rId14" Type="http://schemas.openxmlformats.org/officeDocument/2006/relationships/hyperlink" Target="mailto:stonetobre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2022-08-28T02:44:00Z</dcterms:created>
  <dcterms:modified xsi:type="dcterms:W3CDTF">2022-08-28T02:46:00Z</dcterms:modified>
</cp:coreProperties>
</file>